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C" w:rsidRDefault="00CB7E81" w:rsidP="00C75C4C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  <w:r w:rsidRPr="00CB7E8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49.8pt;margin-top:-24.15pt;width:232pt;height:69.6pt;z-index:251662336" o:allowincell="f" fillcolor="black">
            <v:shadow color="#868686"/>
            <v:textpath style="font-family:&quot;Times New Roman&quot;;font-size:12pt;v-text-kern:t" trim="t" fitpath="t" string="РАСПОРЯЖЕНИЕ АДМИНИСТРАЦИИ&#10;ПРИКУМСКОГО СЕЛЬСКОГО&#10;МУНИЦИПАЛЬНОГО ОБРАЗОВАНИЯ&#10;РЕСПУБЛИКИ КАЛМЫКИЯ"/>
          </v:shape>
        </w:pict>
      </w:r>
      <w:r w:rsidRPr="00CB7E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8.1pt;margin-top:-31.65pt;width:80.6pt;height:92.3pt;z-index:-251655168;visibility:visible;mso-wrap-edited:f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547966223" r:id="rId6"/>
        </w:pict>
      </w:r>
      <w:r w:rsidRPr="00CB7E81">
        <w:rPr>
          <w:b/>
          <w:noProof/>
        </w:rPr>
        <w:pict>
          <v:shape id="_x0000_s1026" type="#_x0000_t136" style="position:absolute;left:0;text-align:left;margin-left:-72.6pt;margin-top:-24.15pt;width:194.4pt;height:62.6pt;z-index:251660288" o:allowincell="f" fillcolor="black">
            <v:shadow color="#868686"/>
            <v:textpath style="font-family:&quot;Times New Roman&quot;;font-size:12pt;v-text-kern:t" trim="t" fitpath="t" string="ХАЛЬМГ ТАНhЧИН&#10;ПРИКУМСК СЕЛЕН&#10;МУНИЦИПАЛЬН БYРДЭЦИН&#10;АДМИНИСТРАЦИН ЗААВР"/>
            <o:lock v:ext="edit" text="f"/>
          </v:shape>
        </w:pict>
      </w:r>
    </w:p>
    <w:p w:rsidR="00C75C4C" w:rsidRDefault="00C75C4C" w:rsidP="00C75C4C">
      <w:pPr>
        <w:jc w:val="center"/>
        <w:rPr>
          <w:b/>
          <w:sz w:val="32"/>
          <w:szCs w:val="32"/>
        </w:rPr>
      </w:pPr>
    </w:p>
    <w:p w:rsidR="00C75C4C" w:rsidRDefault="00C75C4C" w:rsidP="00C75C4C">
      <w:pPr>
        <w:pBdr>
          <w:bottom w:val="single" w:sz="12" w:space="2" w:color="auto"/>
        </w:pBdr>
        <w:ind w:left="42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C4C" w:rsidRDefault="00C75C4C" w:rsidP="00C75C4C">
      <w:pPr>
        <w:pBdr>
          <w:bottom w:val="single" w:sz="12" w:space="2" w:color="auto"/>
        </w:pBdr>
        <w:ind w:left="426"/>
        <w:jc w:val="both"/>
        <w:rPr>
          <w:b/>
        </w:rPr>
      </w:pPr>
    </w:p>
    <w:p w:rsidR="00C75C4C" w:rsidRDefault="00C75C4C" w:rsidP="00C75C4C">
      <w:pPr>
        <w:pBdr>
          <w:bottom w:val="single" w:sz="12" w:space="2" w:color="auto"/>
        </w:pBdr>
        <w:ind w:left="426"/>
        <w:jc w:val="both"/>
        <w:rPr>
          <w:b/>
        </w:rPr>
      </w:pPr>
    </w:p>
    <w:p w:rsidR="00C75C4C" w:rsidRDefault="00C75C4C" w:rsidP="00C75C4C">
      <w:pPr>
        <w:pBdr>
          <w:bottom w:val="single" w:sz="12" w:space="2" w:color="auto"/>
        </w:pBdr>
        <w:ind w:left="426"/>
        <w:jc w:val="both"/>
        <w:rPr>
          <w:b/>
        </w:rPr>
      </w:pPr>
    </w:p>
    <w:p w:rsidR="00C75C4C" w:rsidRPr="00D732F4" w:rsidRDefault="00C75C4C" w:rsidP="00B737BC">
      <w:pPr>
        <w:pBdr>
          <w:bottom w:val="single" w:sz="12" w:space="2" w:color="auto"/>
        </w:pBdr>
        <w:ind w:left="426" w:hanging="710"/>
      </w:pPr>
      <w:r>
        <w:t>359242</w:t>
      </w:r>
      <w:r w:rsidRPr="00D732F4">
        <w:t>, Р</w:t>
      </w:r>
      <w:r>
        <w:t>К</w:t>
      </w:r>
      <w:r w:rsidRPr="00D732F4">
        <w:t xml:space="preserve"> </w:t>
      </w:r>
      <w:r>
        <w:t>Черноземельский район Прикум</w:t>
      </w:r>
      <w:r w:rsidRPr="00D732F4">
        <w:t>ский</w:t>
      </w:r>
      <w:r>
        <w:t xml:space="preserve"> ул. </w:t>
      </w:r>
      <w:proofErr w:type="gramStart"/>
      <w:r>
        <w:t>Комсомольская</w:t>
      </w:r>
      <w:proofErr w:type="gramEnd"/>
      <w:r>
        <w:t>,10  (884743) 9-91-21</w:t>
      </w:r>
    </w:p>
    <w:p w:rsidR="00C75C4C" w:rsidRDefault="00C75C4C" w:rsidP="00C75C4C">
      <w:pPr>
        <w:tabs>
          <w:tab w:val="left" w:pos="709"/>
          <w:tab w:val="left" w:pos="993"/>
        </w:tabs>
        <w:ind w:left="426"/>
        <w:rPr>
          <w:sz w:val="28"/>
          <w:szCs w:val="28"/>
        </w:rPr>
      </w:pPr>
    </w:p>
    <w:p w:rsidR="00820ACA" w:rsidRDefault="00820ACA" w:rsidP="00820ACA">
      <w:pPr>
        <w:tabs>
          <w:tab w:val="left" w:pos="709"/>
          <w:tab w:val="left" w:pos="993"/>
        </w:tabs>
        <w:ind w:left="-426"/>
      </w:pPr>
      <w:r>
        <w:t xml:space="preserve">                   </w:t>
      </w:r>
      <w:r w:rsidRPr="000F17F8">
        <w:t>«</w:t>
      </w:r>
      <w:r w:rsidR="0087118D" w:rsidRPr="0087118D">
        <w:t>07</w:t>
      </w:r>
      <w:r w:rsidRPr="009D0CF9">
        <w:t xml:space="preserve">» </w:t>
      </w:r>
      <w:r w:rsidR="0087118D">
        <w:t>феврал</w:t>
      </w:r>
      <w:r w:rsidRPr="009D0CF9">
        <w:t>я 201</w:t>
      </w:r>
      <w:r w:rsidR="0087118D">
        <w:t>7</w:t>
      </w:r>
      <w:r w:rsidRPr="009D0CF9">
        <w:t xml:space="preserve">  г.              </w:t>
      </w:r>
      <w:r>
        <w:t xml:space="preserve">     </w:t>
      </w:r>
      <w:r w:rsidRPr="009D0CF9">
        <w:t xml:space="preserve">        </w:t>
      </w:r>
      <w:r>
        <w:t xml:space="preserve">   № </w:t>
      </w:r>
      <w:r w:rsidR="0087118D">
        <w:t>5</w:t>
      </w:r>
      <w:r w:rsidRPr="009D0CF9">
        <w:t xml:space="preserve">                                        п. Прикумский</w:t>
      </w:r>
    </w:p>
    <w:p w:rsidR="00820ACA" w:rsidRDefault="00820ACA" w:rsidP="00820ACA">
      <w:pPr>
        <w:ind w:left="4680" w:right="-54"/>
        <w:rPr>
          <w:b/>
        </w:rPr>
      </w:pPr>
    </w:p>
    <w:p w:rsidR="00820ACA" w:rsidRDefault="00820ACA" w:rsidP="00820ACA">
      <w:pPr>
        <w:ind w:right="-54"/>
        <w:jc w:val="center"/>
        <w:rPr>
          <w:b/>
        </w:rPr>
      </w:pPr>
    </w:p>
    <w:p w:rsidR="00820ACA" w:rsidRDefault="00820ACA" w:rsidP="00820ACA">
      <w:pPr>
        <w:ind w:right="-54"/>
        <w:jc w:val="center"/>
        <w:rPr>
          <w:b/>
        </w:rPr>
      </w:pPr>
    </w:p>
    <w:p w:rsidR="00820ACA" w:rsidRPr="002B7546" w:rsidRDefault="00820ACA" w:rsidP="0087118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="0087118D">
        <w:rPr>
          <w:b/>
        </w:rPr>
        <w:t>О направление документов на получение КСКП</w:t>
      </w:r>
      <w:r>
        <w:rPr>
          <w:b/>
        </w:rPr>
        <w:t>»</w:t>
      </w:r>
    </w:p>
    <w:p w:rsidR="00820ACA" w:rsidRPr="00F94E2D" w:rsidRDefault="00820ACA" w:rsidP="00820ACA">
      <w:pPr>
        <w:pStyle w:val="a3"/>
        <w:spacing w:before="0" w:beforeAutospacing="0" w:after="0" w:afterAutospacing="0"/>
        <w:jc w:val="both"/>
        <w:rPr>
          <w:b/>
          <w:i/>
        </w:rPr>
      </w:pPr>
      <w:r w:rsidRPr="00F94E2D">
        <w:rPr>
          <w:b/>
          <w:i/>
        </w:rPr>
        <w:t> </w:t>
      </w:r>
    </w:p>
    <w:p w:rsidR="00820ACA" w:rsidRPr="00F94E2D" w:rsidRDefault="00820ACA" w:rsidP="00820ACA">
      <w:pPr>
        <w:autoSpaceDE w:val="0"/>
        <w:autoSpaceDN w:val="0"/>
        <w:adjustRightInd w:val="0"/>
        <w:ind w:firstLine="540"/>
        <w:jc w:val="both"/>
      </w:pPr>
      <w:r w:rsidRPr="00F94E2D">
        <w:t>В целях реализации Федерального закона от 12.01.1996 г. № 8-ФЗ "О погребении и похоронном деле", в соответствии с Федеральным законом от 06.10.2003 г. № 131-ФЗ "</w:t>
      </w:r>
      <w:proofErr w:type="gramStart"/>
      <w:r w:rsidRPr="00F94E2D">
        <w:t>Об</w:t>
      </w:r>
      <w:proofErr w:type="gramEnd"/>
      <w:r w:rsidRPr="00F94E2D">
        <w:t xml:space="preserve"> </w:t>
      </w:r>
      <w:proofErr w:type="gramStart"/>
      <w:r w:rsidRPr="00F94E2D">
        <w:t>общих принципах организации местного самоуправления в Российской Федерации", Федеральным законом от 06.04.2015 г.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</w:t>
      </w:r>
      <w:proofErr w:type="gramEnd"/>
      <w:r w:rsidRPr="00F94E2D">
        <w:t xml:space="preserve"> </w:t>
      </w:r>
      <w:proofErr w:type="gramStart"/>
      <w:r w:rsidRPr="00F94E2D">
        <w:t xml:space="preserve">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</w:t>
      </w:r>
      <w:r w:rsidRPr="002B7546">
        <w:t>Постановление Правительства РФ от 26</w:t>
      </w:r>
      <w:r>
        <w:t>.01.2</w:t>
      </w:r>
      <w:r w:rsidRPr="002B7546">
        <w:t xml:space="preserve">017 г. </w:t>
      </w:r>
      <w:r>
        <w:t>№</w:t>
      </w:r>
      <w:r w:rsidRPr="002B7546">
        <w:t> 88</w:t>
      </w:r>
      <w:r w:rsidRPr="002B7546">
        <w:br/>
        <w:t>"Об утверждении размера индексации выплат, пособий и компенсаций в 2017 году"</w:t>
      </w:r>
      <w:r>
        <w:t>,</w:t>
      </w:r>
      <w:r w:rsidRPr="002B7546">
        <w:t xml:space="preserve"> </w:t>
      </w:r>
      <w:r w:rsidRPr="00F94E2D">
        <w:t>постановлением Правительства Республики Калмыкия от 15.01.2007 г. № 7 «Об установлении повышающих коэффициентов к заработной плате работников</w:t>
      </w:r>
      <w:proofErr w:type="gramEnd"/>
      <w:r w:rsidRPr="00F94E2D">
        <w:t xml:space="preserve"> государственных учреждений Республики Калмыкия, занятых на работах в пустынной и безводной местности», руководствуясь  Уставом </w:t>
      </w:r>
      <w:r>
        <w:t>Прикумского</w:t>
      </w:r>
      <w:r w:rsidRPr="00F94E2D">
        <w:t xml:space="preserve"> сельского муниципального образования Республики Калмыки</w:t>
      </w:r>
      <w:r w:rsidRPr="008D0920">
        <w:t>я:</w:t>
      </w:r>
    </w:p>
    <w:p w:rsidR="00820ACA" w:rsidRPr="00F94E2D" w:rsidRDefault="00820ACA" w:rsidP="00820ACA">
      <w:pPr>
        <w:pStyle w:val="a3"/>
        <w:spacing w:before="0" w:beforeAutospacing="0" w:after="0" w:afterAutospacing="0"/>
        <w:jc w:val="both"/>
      </w:pPr>
      <w:r w:rsidRPr="00F94E2D">
        <w:t> </w:t>
      </w:r>
    </w:p>
    <w:p w:rsidR="00820ACA" w:rsidRDefault="00820ACA" w:rsidP="00820ACA">
      <w:pPr>
        <w:pStyle w:val="arial"/>
        <w:spacing w:before="0" w:beforeAutospacing="0" w:after="0" w:afterAutospacing="0"/>
        <w:jc w:val="both"/>
      </w:pPr>
      <w:r w:rsidRPr="00813261">
        <w:t xml:space="preserve">         1. Определить </w:t>
      </w:r>
      <w:r>
        <w:t xml:space="preserve">с 01 февраля 2017 года </w:t>
      </w:r>
      <w:r w:rsidRPr="00813261">
        <w:t>стоимость услуг, предоставляемых</w:t>
      </w:r>
      <w:r>
        <w:t xml:space="preserve"> </w:t>
      </w:r>
      <w:r w:rsidRPr="00813261">
        <w:t xml:space="preserve">согласно гарантированному перечню услуг по погребению, установленному </w:t>
      </w:r>
      <w:proofErr w:type="gramStart"/>
      <w:r>
        <w:t>ч</w:t>
      </w:r>
      <w:proofErr w:type="gramEnd"/>
      <w:r>
        <w:t>.1 ст.9 Федерального закона</w:t>
      </w:r>
      <w:r w:rsidRPr="00813261">
        <w:t xml:space="preserve"> «О погребении и похоронном деле», в сумме </w:t>
      </w:r>
      <w:r>
        <w:t>7230,92</w:t>
      </w:r>
      <w:r w:rsidRPr="00813261">
        <w:t xml:space="preserve"> (</w:t>
      </w:r>
      <w:r>
        <w:t>семь тысяч двести тридцать</w:t>
      </w:r>
      <w:r w:rsidRPr="00813261">
        <w:t xml:space="preserve"> рубл</w:t>
      </w:r>
      <w:r>
        <w:t>ей 92</w:t>
      </w:r>
      <w:r w:rsidRPr="00813261">
        <w:t xml:space="preserve"> коп</w:t>
      </w:r>
      <w:r>
        <w:t>еек</w:t>
      </w:r>
      <w:r w:rsidRPr="00813261">
        <w:t xml:space="preserve">) </w:t>
      </w:r>
      <w:r>
        <w:t>на территории Прикумского сельского муниципального образования Республики Калмыкия</w:t>
      </w:r>
      <w:r w:rsidRPr="00813261">
        <w:t xml:space="preserve"> в следующем порядке:</w:t>
      </w:r>
    </w:p>
    <w:p w:rsidR="00820ACA" w:rsidRPr="00813261" w:rsidRDefault="00820ACA" w:rsidP="00820ACA">
      <w:pPr>
        <w:pStyle w:val="arial"/>
        <w:spacing w:before="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7257"/>
        <w:gridCol w:w="1559"/>
      </w:tblGrid>
      <w:tr w:rsidR="00820ACA" w:rsidRPr="00595773" w:rsidTr="00E510D1">
        <w:trPr>
          <w:trHeight w:val="593"/>
        </w:trPr>
        <w:tc>
          <w:tcPr>
            <w:tcW w:w="540" w:type="dxa"/>
          </w:tcPr>
          <w:p w:rsidR="00820ACA" w:rsidRPr="00595773" w:rsidRDefault="00820ACA" w:rsidP="00E510D1">
            <w:pPr>
              <w:jc w:val="center"/>
            </w:pPr>
            <w:r w:rsidRPr="00595773">
              <w:t xml:space="preserve">№ </w:t>
            </w:r>
            <w:proofErr w:type="spellStart"/>
            <w:proofErr w:type="gramStart"/>
            <w:r w:rsidRPr="00595773">
              <w:t>п</w:t>
            </w:r>
            <w:proofErr w:type="spellEnd"/>
            <w:proofErr w:type="gramEnd"/>
            <w:r w:rsidRPr="00595773">
              <w:t>/</w:t>
            </w:r>
            <w:proofErr w:type="spellStart"/>
            <w:r w:rsidRPr="00595773">
              <w:t>п</w:t>
            </w:r>
            <w:proofErr w:type="spellEnd"/>
          </w:p>
        </w:tc>
        <w:tc>
          <w:tcPr>
            <w:tcW w:w="7257" w:type="dxa"/>
          </w:tcPr>
          <w:p w:rsidR="00820ACA" w:rsidRPr="00595773" w:rsidRDefault="00820ACA" w:rsidP="00E510D1">
            <w:pPr>
              <w:jc w:val="center"/>
            </w:pPr>
            <w:r w:rsidRPr="00595773">
              <w:t>Гарантированный перечень услуг по погребению</w:t>
            </w:r>
          </w:p>
        </w:tc>
        <w:tc>
          <w:tcPr>
            <w:tcW w:w="1559" w:type="dxa"/>
          </w:tcPr>
          <w:p w:rsidR="00820ACA" w:rsidRPr="00595773" w:rsidRDefault="00820ACA" w:rsidP="00E510D1">
            <w:pPr>
              <w:jc w:val="center"/>
            </w:pPr>
            <w:r w:rsidRPr="00595773">
              <w:t>Стоимость, руб.</w:t>
            </w:r>
          </w:p>
        </w:tc>
      </w:tr>
      <w:tr w:rsidR="00820ACA" w:rsidRPr="00595773" w:rsidTr="00E510D1">
        <w:tc>
          <w:tcPr>
            <w:tcW w:w="540" w:type="dxa"/>
          </w:tcPr>
          <w:p w:rsidR="00820ACA" w:rsidRPr="00595773" w:rsidRDefault="00820ACA" w:rsidP="00E510D1">
            <w:pPr>
              <w:jc w:val="center"/>
            </w:pPr>
            <w:r w:rsidRPr="00595773">
              <w:t>1.</w:t>
            </w:r>
          </w:p>
        </w:tc>
        <w:tc>
          <w:tcPr>
            <w:tcW w:w="7257" w:type="dxa"/>
          </w:tcPr>
          <w:p w:rsidR="00820ACA" w:rsidRDefault="00820ACA" w:rsidP="00E510D1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гроба обитого тканью</w:t>
            </w:r>
          </w:p>
        </w:tc>
        <w:tc>
          <w:tcPr>
            <w:tcW w:w="1559" w:type="dxa"/>
          </w:tcPr>
          <w:p w:rsidR="00820ACA" w:rsidRDefault="00820ACA" w:rsidP="00E51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4436,76</w:t>
            </w:r>
          </w:p>
        </w:tc>
      </w:tr>
      <w:tr w:rsidR="00820ACA" w:rsidRPr="00595773" w:rsidTr="00E510D1">
        <w:trPr>
          <w:trHeight w:val="627"/>
        </w:trPr>
        <w:tc>
          <w:tcPr>
            <w:tcW w:w="540" w:type="dxa"/>
          </w:tcPr>
          <w:p w:rsidR="00820ACA" w:rsidRPr="00595773" w:rsidRDefault="00820ACA" w:rsidP="00E510D1">
            <w:pPr>
              <w:jc w:val="center"/>
            </w:pPr>
            <w:r w:rsidRPr="00595773">
              <w:t>2.</w:t>
            </w:r>
          </w:p>
        </w:tc>
        <w:tc>
          <w:tcPr>
            <w:tcW w:w="7257" w:type="dxa"/>
          </w:tcPr>
          <w:p w:rsidR="00820ACA" w:rsidRDefault="00820ACA" w:rsidP="00E510D1">
            <w:pPr>
              <w:rPr>
                <w:lang w:eastAsia="en-US"/>
              </w:rPr>
            </w:pPr>
            <w:r>
              <w:rPr>
                <w:lang w:eastAsia="en-US"/>
              </w:rPr>
              <w:t>Доставка гроба к месту захоронения (расходы ГСМ, аренда транспорта и т.п.)</w:t>
            </w:r>
          </w:p>
        </w:tc>
        <w:tc>
          <w:tcPr>
            <w:tcW w:w="1559" w:type="dxa"/>
          </w:tcPr>
          <w:p w:rsidR="00820ACA" w:rsidRDefault="00820ACA" w:rsidP="00E51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1042,81</w:t>
            </w:r>
          </w:p>
        </w:tc>
      </w:tr>
      <w:tr w:rsidR="00820ACA" w:rsidRPr="00595773" w:rsidTr="00E510D1">
        <w:tc>
          <w:tcPr>
            <w:tcW w:w="540" w:type="dxa"/>
          </w:tcPr>
          <w:p w:rsidR="00820ACA" w:rsidRPr="00595773" w:rsidRDefault="00820ACA" w:rsidP="00E510D1">
            <w:pPr>
              <w:jc w:val="center"/>
            </w:pPr>
            <w:r w:rsidRPr="00595773">
              <w:t>3.</w:t>
            </w:r>
          </w:p>
        </w:tc>
        <w:tc>
          <w:tcPr>
            <w:tcW w:w="7257" w:type="dxa"/>
          </w:tcPr>
          <w:p w:rsidR="00820ACA" w:rsidRDefault="00820ACA" w:rsidP="00E510D1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креста и т.п.</w:t>
            </w:r>
          </w:p>
        </w:tc>
        <w:tc>
          <w:tcPr>
            <w:tcW w:w="1559" w:type="dxa"/>
          </w:tcPr>
          <w:p w:rsidR="00820ACA" w:rsidRDefault="00820ACA" w:rsidP="00E51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383,87</w:t>
            </w:r>
          </w:p>
        </w:tc>
      </w:tr>
      <w:tr w:rsidR="00820ACA" w:rsidRPr="00595773" w:rsidTr="00E510D1">
        <w:tc>
          <w:tcPr>
            <w:tcW w:w="540" w:type="dxa"/>
          </w:tcPr>
          <w:p w:rsidR="00820ACA" w:rsidRPr="00595773" w:rsidRDefault="00820ACA" w:rsidP="00E510D1">
            <w:pPr>
              <w:jc w:val="center"/>
            </w:pPr>
            <w:r w:rsidRPr="00595773">
              <w:t>4.</w:t>
            </w:r>
          </w:p>
        </w:tc>
        <w:tc>
          <w:tcPr>
            <w:tcW w:w="7257" w:type="dxa"/>
          </w:tcPr>
          <w:p w:rsidR="00820ACA" w:rsidRDefault="00820ACA" w:rsidP="00E510D1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 (рытье, засыпка, оформление могилы и т.п.)</w:t>
            </w:r>
          </w:p>
        </w:tc>
        <w:tc>
          <w:tcPr>
            <w:tcW w:w="1559" w:type="dxa"/>
          </w:tcPr>
          <w:p w:rsidR="00820ACA" w:rsidRDefault="00820ACA" w:rsidP="00E51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1367,48</w:t>
            </w:r>
          </w:p>
        </w:tc>
      </w:tr>
      <w:tr w:rsidR="00820ACA" w:rsidRPr="00595773" w:rsidTr="00E510D1">
        <w:tc>
          <w:tcPr>
            <w:tcW w:w="540" w:type="dxa"/>
          </w:tcPr>
          <w:p w:rsidR="00820ACA" w:rsidRPr="00595773" w:rsidRDefault="00820ACA" w:rsidP="00E510D1">
            <w:pPr>
              <w:jc w:val="center"/>
            </w:pPr>
          </w:p>
        </w:tc>
        <w:tc>
          <w:tcPr>
            <w:tcW w:w="7257" w:type="dxa"/>
          </w:tcPr>
          <w:p w:rsidR="00820ACA" w:rsidRDefault="00820ACA" w:rsidP="00E510D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820ACA" w:rsidRDefault="00820ACA" w:rsidP="00E510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7230,92</w:t>
            </w:r>
          </w:p>
        </w:tc>
      </w:tr>
    </w:tbl>
    <w:p w:rsidR="00820ACA" w:rsidRDefault="00820ACA" w:rsidP="00820ACA">
      <w:pPr>
        <w:pStyle w:val="arial"/>
        <w:spacing w:before="0" w:beforeAutospacing="0" w:after="0" w:afterAutospacing="0"/>
        <w:jc w:val="both"/>
        <w:rPr>
          <w:sz w:val="28"/>
          <w:szCs w:val="28"/>
        </w:rPr>
      </w:pPr>
    </w:p>
    <w:p w:rsidR="00820ACA" w:rsidRDefault="00820ACA" w:rsidP="00820ACA">
      <w:pPr>
        <w:pStyle w:val="ari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</w:t>
      </w:r>
      <w:r w:rsidRPr="00813261">
        <w:t xml:space="preserve">2. </w:t>
      </w:r>
      <w:r>
        <w:t xml:space="preserve">Настоящее постановление подлежит </w:t>
      </w:r>
      <w:r w:rsidRPr="00813261">
        <w:t>опубликовани</w:t>
      </w:r>
      <w:r>
        <w:t>ю (обнародованию) и размещению на официальном сайте Прикумского СМО РК.</w:t>
      </w:r>
    </w:p>
    <w:p w:rsidR="00820ACA" w:rsidRPr="009B0F83" w:rsidRDefault="00820ACA" w:rsidP="00820ACA">
      <w:pPr>
        <w:pStyle w:val="a3"/>
        <w:spacing w:before="0" w:beforeAutospacing="0" w:after="0" w:afterAutospacing="0"/>
        <w:jc w:val="both"/>
        <w:rPr>
          <w:color w:val="FF0000"/>
        </w:rPr>
      </w:pPr>
      <w:r>
        <w:lastRenderedPageBreak/>
        <w:t xml:space="preserve">         3</w:t>
      </w:r>
      <w:r w:rsidRPr="00813261">
        <w:t>.  </w:t>
      </w:r>
      <w:r>
        <w:t xml:space="preserve">Копии настоящего постановления направить в УПФР в Черноземельском районе, </w:t>
      </w:r>
      <w:r w:rsidRPr="00D15CBC">
        <w:t>ГУ-РО ФСС РФ по Республике Калмыкия, ОСЗН Министерства социального развития, труда и занятости Республики Калмыкия.</w:t>
      </w:r>
    </w:p>
    <w:p w:rsidR="00820ACA" w:rsidRDefault="00820ACA" w:rsidP="00820ACA">
      <w:pPr>
        <w:pStyle w:val="a3"/>
        <w:spacing w:before="0" w:beforeAutospacing="0" w:after="0" w:afterAutospacing="0"/>
        <w:jc w:val="both"/>
      </w:pPr>
      <w:r>
        <w:t xml:space="preserve">         4. </w:t>
      </w:r>
      <w:proofErr w:type="gramStart"/>
      <w:r w:rsidRPr="00813261">
        <w:t>Контроль за</w:t>
      </w:r>
      <w:proofErr w:type="gramEnd"/>
      <w:r w:rsidRPr="00813261">
        <w:t xml:space="preserve"> исполнением настоящего постановления оставляю за собой.</w:t>
      </w:r>
    </w:p>
    <w:p w:rsidR="00820ACA" w:rsidRDefault="00820ACA" w:rsidP="00820ACA">
      <w:pPr>
        <w:pStyle w:val="a3"/>
        <w:spacing w:before="0" w:beforeAutospacing="0" w:after="0" w:afterAutospacing="0"/>
        <w:jc w:val="both"/>
      </w:pPr>
    </w:p>
    <w:p w:rsidR="00820ACA" w:rsidRDefault="00820ACA" w:rsidP="00820ACA">
      <w:pPr>
        <w:pStyle w:val="a3"/>
        <w:spacing w:before="0" w:beforeAutospacing="0" w:after="0" w:afterAutospacing="0"/>
        <w:jc w:val="both"/>
      </w:pPr>
    </w:p>
    <w:p w:rsidR="00820ACA" w:rsidRDefault="00820ACA" w:rsidP="00820ACA">
      <w:pPr>
        <w:pStyle w:val="a3"/>
        <w:spacing w:before="0" w:beforeAutospacing="0" w:after="0" w:afterAutospacing="0"/>
        <w:jc w:val="both"/>
      </w:pPr>
      <w:r>
        <w:t xml:space="preserve">Глава Прикумского сельского </w:t>
      </w:r>
    </w:p>
    <w:p w:rsidR="00820ACA" w:rsidRDefault="00820ACA" w:rsidP="00820ACA">
      <w:pPr>
        <w:pStyle w:val="a3"/>
        <w:spacing w:before="0" w:beforeAutospacing="0" w:after="0" w:afterAutospacing="0"/>
        <w:jc w:val="both"/>
      </w:pPr>
      <w:r>
        <w:t xml:space="preserve">муниципального образования </w:t>
      </w:r>
    </w:p>
    <w:p w:rsidR="00820ACA" w:rsidRDefault="00820ACA" w:rsidP="00820ACA">
      <w:pPr>
        <w:pStyle w:val="a3"/>
        <w:spacing w:before="0" w:beforeAutospacing="0" w:after="0" w:afterAutospacing="0"/>
        <w:jc w:val="both"/>
      </w:pPr>
      <w:r>
        <w:t>Республики Калмыкия (ахлачи</w:t>
      </w:r>
      <w:r w:rsidR="002556BF">
        <w:t xml:space="preserve">)                                                   </w:t>
      </w:r>
      <w:r w:rsidR="002556BF">
        <w:rPr>
          <w:sz w:val="28"/>
          <w:szCs w:val="28"/>
        </w:rPr>
        <w:t xml:space="preserve">Кудбудинов И.Г.  </w:t>
      </w:r>
    </w:p>
    <w:p w:rsidR="00820ACA" w:rsidRDefault="00820ACA" w:rsidP="00820ACA">
      <w:pPr>
        <w:pStyle w:val="a3"/>
        <w:spacing w:before="0" w:beforeAutospacing="0" w:after="0" w:afterAutospacing="0"/>
        <w:jc w:val="both"/>
      </w:pPr>
    </w:p>
    <w:p w:rsidR="00820ACA" w:rsidRDefault="00820ACA" w:rsidP="00820ACA">
      <w:pPr>
        <w:pStyle w:val="a3"/>
        <w:spacing w:before="0" w:beforeAutospacing="0" w:after="0" w:afterAutospacing="0"/>
        <w:jc w:val="both"/>
      </w:pPr>
    </w:p>
    <w:p w:rsidR="00820ACA" w:rsidRDefault="00820ACA" w:rsidP="00820ACA">
      <w:pPr>
        <w:pStyle w:val="a3"/>
        <w:spacing w:before="0" w:beforeAutospacing="0" w:after="0" w:afterAutospacing="0"/>
        <w:jc w:val="both"/>
      </w:pPr>
      <w:r>
        <w:t>СОГЛАСОВАНО:</w:t>
      </w:r>
    </w:p>
    <w:p w:rsidR="00820ACA" w:rsidRDefault="00820ACA" w:rsidP="00820ACA">
      <w:pPr>
        <w:pStyle w:val="a3"/>
        <w:spacing w:before="0" w:beforeAutospacing="0" w:after="0" w:afterAutospacing="0"/>
        <w:jc w:val="both"/>
      </w:pPr>
      <w:r>
        <w:t>УПФР в Черноземельском районе</w:t>
      </w:r>
      <w:proofErr w:type="gramStart"/>
      <w:r>
        <w:t xml:space="preserve"> ___________(________________)</w:t>
      </w:r>
      <w:proofErr w:type="gramEnd"/>
    </w:p>
    <w:p w:rsidR="00820ACA" w:rsidRPr="00D15CBC" w:rsidRDefault="00820ACA" w:rsidP="00820ACA">
      <w:pPr>
        <w:pStyle w:val="a3"/>
        <w:spacing w:before="0" w:beforeAutospacing="0" w:after="0" w:afterAutospacing="0"/>
        <w:jc w:val="both"/>
      </w:pPr>
      <w:r w:rsidRPr="00D15CBC">
        <w:t>ГУ-РО ФСС РФ по Республике Калмыкия _____________________</w:t>
      </w:r>
    </w:p>
    <w:p w:rsidR="00820ACA" w:rsidRPr="00D15CBC" w:rsidRDefault="00820ACA" w:rsidP="00820ACA">
      <w:pPr>
        <w:pStyle w:val="a3"/>
        <w:spacing w:before="0" w:beforeAutospacing="0" w:after="0" w:afterAutospacing="0"/>
        <w:jc w:val="both"/>
      </w:pPr>
      <w:r w:rsidRPr="00D15CBC">
        <w:t>ОСЗН Министерства социального развития, труда и занятости Республики Калмыкия.</w:t>
      </w:r>
    </w:p>
    <w:p w:rsidR="00820ACA" w:rsidRPr="00813261" w:rsidRDefault="00820ACA" w:rsidP="00820ACA">
      <w:pPr>
        <w:pStyle w:val="a3"/>
        <w:spacing w:before="0" w:beforeAutospacing="0" w:after="0" w:afterAutospacing="0"/>
        <w:jc w:val="both"/>
      </w:pPr>
      <w:r>
        <w:t>_____________________</w:t>
      </w:r>
    </w:p>
    <w:p w:rsidR="00D04590" w:rsidRDefault="00D04590" w:rsidP="00820ACA">
      <w:pPr>
        <w:tabs>
          <w:tab w:val="left" w:pos="709"/>
          <w:tab w:val="left" w:pos="993"/>
        </w:tabs>
        <w:ind w:left="-426"/>
      </w:pPr>
    </w:p>
    <w:sectPr w:rsidR="00D04590" w:rsidSect="00D0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5031A"/>
    <w:multiLevelType w:val="hybridMultilevel"/>
    <w:tmpl w:val="1A987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12F76"/>
    <w:multiLevelType w:val="hybridMultilevel"/>
    <w:tmpl w:val="2E1894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0246BAA">
      <w:start w:val="3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C4C"/>
    <w:rsid w:val="000C6A8A"/>
    <w:rsid w:val="00102E65"/>
    <w:rsid w:val="002556BF"/>
    <w:rsid w:val="002856CF"/>
    <w:rsid w:val="0051167E"/>
    <w:rsid w:val="00534CC7"/>
    <w:rsid w:val="005F0907"/>
    <w:rsid w:val="0067021E"/>
    <w:rsid w:val="00820ACA"/>
    <w:rsid w:val="0087118D"/>
    <w:rsid w:val="00B239F8"/>
    <w:rsid w:val="00B737BC"/>
    <w:rsid w:val="00B97560"/>
    <w:rsid w:val="00C63CC3"/>
    <w:rsid w:val="00C75C4C"/>
    <w:rsid w:val="00CB1A6D"/>
    <w:rsid w:val="00CB7E81"/>
    <w:rsid w:val="00D04590"/>
    <w:rsid w:val="00D63FE5"/>
    <w:rsid w:val="00D979E5"/>
    <w:rsid w:val="00DA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5C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75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0ACA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20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2017-02-06T06:19:00Z</cp:lastPrinted>
  <dcterms:created xsi:type="dcterms:W3CDTF">2016-01-18T08:06:00Z</dcterms:created>
  <dcterms:modified xsi:type="dcterms:W3CDTF">2017-02-07T06:51:00Z</dcterms:modified>
</cp:coreProperties>
</file>